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C0318BE" w:rsidR="003F2A5F" w:rsidRPr="00C733B9" w:rsidRDefault="00C733B9">
      <w:pPr>
        <w:pStyle w:val="berschrift1"/>
        <w:jc w:val="center"/>
        <w:rPr>
          <w:rFonts w:ascii="Aptos Serif" w:eastAsia="Aptos Serif" w:hAnsi="Aptos Serif" w:cs="Aptos Serif"/>
          <w:b/>
          <w:bCs/>
          <w:color w:val="000000"/>
          <w:sz w:val="24"/>
          <w:szCs w:val="24"/>
        </w:rPr>
      </w:pPr>
      <w:r w:rsidRPr="00C733B9">
        <w:rPr>
          <w:rFonts w:ascii="Aptos Serif" w:hAnsi="Aptos Serif" w:cs="Aptos Serif"/>
        </w:rPr>
        <w:t xml:space="preserve">Exercice </w:t>
      </w:r>
      <w:proofErr w:type="spellStart"/>
      <w:proofErr w:type="gramStart"/>
      <w:r w:rsidRPr="00C733B9">
        <w:rPr>
          <w:rFonts w:ascii="Aptos Serif" w:hAnsi="Aptos Serif" w:cs="Aptos Serif"/>
        </w:rPr>
        <w:t>pratique</w:t>
      </w:r>
      <w:proofErr w:type="spellEnd"/>
      <w:r w:rsidRPr="00C733B9">
        <w:rPr>
          <w:rFonts w:ascii="Aptos Serif" w:hAnsi="Aptos Serif" w:cs="Aptos Serif"/>
        </w:rPr>
        <w:t xml:space="preserve"> :</w:t>
      </w:r>
      <w:proofErr w:type="gramEnd"/>
      <w:r w:rsidRPr="00C733B9">
        <w:rPr>
          <w:rFonts w:ascii="Aptos Serif" w:hAnsi="Aptos Serif" w:cs="Aptos Serif"/>
        </w:rPr>
        <w:t xml:space="preserve"> </w:t>
      </w:r>
      <w:proofErr w:type="spellStart"/>
      <w:r w:rsidRPr="00C733B9">
        <w:rPr>
          <w:rFonts w:ascii="Aptos Serif" w:hAnsi="Aptos Serif" w:cs="Aptos Serif"/>
        </w:rPr>
        <w:t>développement</w:t>
      </w:r>
      <w:proofErr w:type="spellEnd"/>
      <w:r w:rsidRPr="00C733B9">
        <w:rPr>
          <w:rFonts w:ascii="Aptos Serif" w:hAnsi="Aptos Serif" w:cs="Aptos Serif"/>
        </w:rPr>
        <w:t xml:space="preserve"> de </w:t>
      </w:r>
      <w:proofErr w:type="spellStart"/>
      <w:r w:rsidRPr="00C733B9">
        <w:rPr>
          <w:rFonts w:ascii="Aptos Serif" w:hAnsi="Aptos Serif" w:cs="Aptos Serif"/>
        </w:rPr>
        <w:t>critères</w:t>
      </w:r>
      <w:proofErr w:type="spellEnd"/>
      <w:r w:rsidRPr="00C733B9">
        <w:rPr>
          <w:rFonts w:ascii="Aptos Serif" w:hAnsi="Aptos Serif" w:cs="Aptos Serif"/>
        </w:rPr>
        <w:t xml:space="preserve"> de </w:t>
      </w:r>
      <w:proofErr w:type="spellStart"/>
      <w:r w:rsidRPr="00C733B9">
        <w:rPr>
          <w:rFonts w:ascii="Aptos Serif" w:hAnsi="Aptos Serif" w:cs="Aptos Serif"/>
        </w:rPr>
        <w:t>durabilité</w:t>
      </w:r>
      <w:proofErr w:type="spellEnd"/>
      <w:r w:rsidR="00000000" w:rsidRPr="00C733B9">
        <w:rPr>
          <w:rFonts w:ascii="Aptos Serif" w:eastAsia="Aptos Serif" w:hAnsi="Aptos Serif" w:cs="Aptos Serif"/>
        </w:rPr>
        <w:br/>
      </w:r>
    </w:p>
    <w:p w14:paraId="00000002" w14:textId="77777777" w:rsidR="003F2A5F" w:rsidRDefault="003F2A5F"/>
    <w:p w14:paraId="4FF5AD80" w14:textId="77777777" w:rsidR="00C733B9" w:rsidRDefault="00C733B9" w:rsidP="00C733B9">
      <w:pPr>
        <w:pStyle w:val="StandardWeb"/>
        <w:rPr>
          <w:rFonts w:ascii="Roboto" w:hAnsi="Roboto"/>
          <w:b/>
          <w:bCs/>
          <w:color w:val="000000"/>
        </w:rPr>
      </w:pPr>
      <w:proofErr w:type="spellStart"/>
      <w:r>
        <w:rPr>
          <w:rFonts w:ascii="Roboto" w:hAnsi="Roboto"/>
          <w:b/>
          <w:bCs/>
          <w:color w:val="000000"/>
        </w:rPr>
        <w:t>Objectif</w:t>
      </w:r>
      <w:proofErr w:type="spellEnd"/>
      <w:r>
        <w:rPr>
          <w:rFonts w:ascii="Roboto" w:hAnsi="Roboto"/>
          <w:b/>
          <w:bCs/>
          <w:color w:val="000000"/>
        </w:rPr>
        <w:t xml:space="preserve"> de </w:t>
      </w:r>
      <w:proofErr w:type="spellStart"/>
      <w:r>
        <w:rPr>
          <w:rFonts w:ascii="Roboto" w:hAnsi="Roboto"/>
          <w:b/>
          <w:bCs/>
          <w:color w:val="000000"/>
        </w:rPr>
        <w:t>l’exercice</w:t>
      </w:r>
      <w:proofErr w:type="spellEnd"/>
      <w:r>
        <w:rPr>
          <w:rFonts w:ascii="Roboto" w:hAnsi="Roboto"/>
          <w:b/>
          <w:bCs/>
          <w:color w:val="000000"/>
        </w:rPr>
        <w:t xml:space="preserve"> : </w:t>
      </w:r>
      <w:proofErr w:type="spellStart"/>
      <w:r>
        <w:rPr>
          <w:rFonts w:ascii="Roboto" w:hAnsi="Roboto"/>
          <w:b/>
          <w:bCs/>
          <w:color w:val="000000"/>
        </w:rPr>
        <w:t>définir</w:t>
      </w:r>
      <w:proofErr w:type="spellEnd"/>
      <w:r>
        <w:rPr>
          <w:rFonts w:ascii="Roboto" w:hAnsi="Roboto"/>
          <w:b/>
          <w:bCs/>
          <w:color w:val="000000"/>
        </w:rPr>
        <w:t xml:space="preserve"> des </w:t>
      </w:r>
      <w:proofErr w:type="spellStart"/>
      <w:r>
        <w:rPr>
          <w:rFonts w:ascii="Roboto" w:hAnsi="Roboto"/>
          <w:b/>
          <w:bCs/>
          <w:color w:val="000000"/>
        </w:rPr>
        <w:t>priorités</w:t>
      </w:r>
      <w:proofErr w:type="spellEnd"/>
      <w:r>
        <w:rPr>
          <w:rFonts w:ascii="Roboto" w:hAnsi="Roboto"/>
          <w:b/>
          <w:bCs/>
          <w:color w:val="000000"/>
        </w:rPr>
        <w:t xml:space="preserve"> </w:t>
      </w:r>
      <w:proofErr w:type="spellStart"/>
      <w:r>
        <w:rPr>
          <w:rFonts w:ascii="Roboto" w:hAnsi="Roboto"/>
          <w:b/>
          <w:bCs/>
          <w:color w:val="000000"/>
        </w:rPr>
        <w:t>d’approvisionnement</w:t>
      </w:r>
      <w:proofErr w:type="spellEnd"/>
      <w:r>
        <w:rPr>
          <w:rFonts w:ascii="Roboto" w:hAnsi="Roboto"/>
          <w:b/>
          <w:bCs/>
          <w:color w:val="000000"/>
        </w:rPr>
        <w:t xml:space="preserve">, </w:t>
      </w:r>
      <w:proofErr w:type="spellStart"/>
      <w:r>
        <w:rPr>
          <w:rFonts w:ascii="Roboto" w:hAnsi="Roboto"/>
          <w:b/>
          <w:bCs/>
          <w:color w:val="000000"/>
        </w:rPr>
        <w:t>sélectionner</w:t>
      </w:r>
      <w:proofErr w:type="spellEnd"/>
      <w:r>
        <w:rPr>
          <w:rFonts w:ascii="Roboto" w:hAnsi="Roboto"/>
          <w:b/>
          <w:bCs/>
          <w:color w:val="000000"/>
        </w:rPr>
        <w:t xml:space="preserve"> des </w:t>
      </w:r>
      <w:proofErr w:type="spellStart"/>
      <w:r>
        <w:rPr>
          <w:rFonts w:ascii="Roboto" w:hAnsi="Roboto"/>
          <w:b/>
          <w:bCs/>
          <w:color w:val="000000"/>
        </w:rPr>
        <w:t>groupes</w:t>
      </w:r>
      <w:proofErr w:type="spellEnd"/>
      <w:r>
        <w:rPr>
          <w:rFonts w:ascii="Roboto" w:hAnsi="Roboto"/>
          <w:b/>
          <w:bCs/>
          <w:color w:val="000000"/>
        </w:rPr>
        <w:t xml:space="preserve"> de </w:t>
      </w:r>
      <w:proofErr w:type="spellStart"/>
      <w:r>
        <w:rPr>
          <w:rFonts w:ascii="Roboto" w:hAnsi="Roboto"/>
          <w:b/>
          <w:bCs/>
          <w:color w:val="000000"/>
        </w:rPr>
        <w:t>produits</w:t>
      </w:r>
      <w:proofErr w:type="spellEnd"/>
      <w:r>
        <w:rPr>
          <w:rFonts w:ascii="Roboto" w:hAnsi="Roboto"/>
          <w:b/>
          <w:bCs/>
          <w:color w:val="000000"/>
        </w:rPr>
        <w:t xml:space="preserve"> et </w:t>
      </w:r>
      <w:proofErr w:type="spellStart"/>
      <w:r>
        <w:rPr>
          <w:rFonts w:ascii="Roboto" w:hAnsi="Roboto"/>
          <w:b/>
          <w:bCs/>
          <w:color w:val="000000"/>
        </w:rPr>
        <w:t>élaborer</w:t>
      </w:r>
      <w:proofErr w:type="spellEnd"/>
      <w:r>
        <w:rPr>
          <w:rFonts w:ascii="Roboto" w:hAnsi="Roboto"/>
          <w:b/>
          <w:bCs/>
          <w:color w:val="000000"/>
        </w:rPr>
        <w:t xml:space="preserve"> des </w:t>
      </w:r>
      <w:proofErr w:type="spellStart"/>
      <w:r>
        <w:rPr>
          <w:rFonts w:ascii="Roboto" w:hAnsi="Roboto"/>
          <w:b/>
          <w:bCs/>
          <w:color w:val="000000"/>
        </w:rPr>
        <w:t>critères</w:t>
      </w:r>
      <w:proofErr w:type="spellEnd"/>
      <w:r>
        <w:rPr>
          <w:rFonts w:ascii="Roboto" w:hAnsi="Roboto"/>
          <w:b/>
          <w:bCs/>
          <w:color w:val="000000"/>
        </w:rPr>
        <w:t xml:space="preserve"> de </w:t>
      </w:r>
      <w:proofErr w:type="spellStart"/>
      <w:r>
        <w:rPr>
          <w:rFonts w:ascii="Roboto" w:hAnsi="Roboto"/>
          <w:b/>
          <w:bCs/>
          <w:color w:val="000000"/>
        </w:rPr>
        <w:t>durabilité</w:t>
      </w:r>
      <w:proofErr w:type="spellEnd"/>
      <w:r>
        <w:rPr>
          <w:rFonts w:ascii="Roboto" w:hAnsi="Roboto"/>
          <w:b/>
          <w:bCs/>
          <w:color w:val="000000"/>
        </w:rPr>
        <w:t xml:space="preserve"> à </w:t>
      </w:r>
      <w:proofErr w:type="spellStart"/>
      <w:r>
        <w:rPr>
          <w:rFonts w:ascii="Roboto" w:hAnsi="Roboto"/>
          <w:b/>
          <w:bCs/>
          <w:color w:val="000000"/>
        </w:rPr>
        <w:t>l’aide</w:t>
      </w:r>
      <w:proofErr w:type="spellEnd"/>
      <w:r>
        <w:rPr>
          <w:rFonts w:ascii="Roboto" w:hAnsi="Roboto"/>
          <w:b/>
          <w:bCs/>
          <w:color w:val="000000"/>
        </w:rPr>
        <w:t xml:space="preserve"> de </w:t>
      </w:r>
      <w:proofErr w:type="spellStart"/>
      <w:r>
        <w:rPr>
          <w:rFonts w:ascii="Roboto" w:hAnsi="Roboto"/>
          <w:b/>
          <w:bCs/>
          <w:color w:val="000000"/>
        </w:rPr>
        <w:t>l’</w:t>
      </w:r>
      <w:hyperlink r:id="rId8" w:history="1">
        <w:r>
          <w:rPr>
            <w:rStyle w:val="Hyperlink"/>
            <w:rFonts w:ascii="Roboto" w:hAnsi="Roboto"/>
            <w:b/>
            <w:bCs/>
            <w:color w:val="467886"/>
          </w:rPr>
          <w:t>arbre</w:t>
        </w:r>
        <w:proofErr w:type="spellEnd"/>
        <w:r>
          <w:rPr>
            <w:rStyle w:val="Hyperlink"/>
            <w:rFonts w:ascii="Roboto" w:hAnsi="Roboto"/>
            <w:b/>
            <w:bCs/>
            <w:color w:val="467886"/>
          </w:rPr>
          <w:t xml:space="preserve"> de </w:t>
        </w:r>
        <w:proofErr w:type="spellStart"/>
        <w:r>
          <w:rPr>
            <w:rStyle w:val="Hyperlink"/>
            <w:rFonts w:ascii="Roboto" w:hAnsi="Roboto"/>
            <w:b/>
            <w:bCs/>
            <w:color w:val="467886"/>
          </w:rPr>
          <w:t>décision</w:t>
        </w:r>
        <w:proofErr w:type="spellEnd"/>
      </w:hyperlink>
      <w:r>
        <w:rPr>
          <w:rFonts w:ascii="Roboto" w:hAnsi="Roboto"/>
          <w:b/>
          <w:bCs/>
          <w:color w:val="000000"/>
        </w:rPr>
        <w:t>. </w:t>
      </w:r>
    </w:p>
    <w:p w14:paraId="0A5F87A8" w14:textId="77777777" w:rsidR="00C733B9" w:rsidRDefault="00C733B9" w:rsidP="00C733B9">
      <w:pPr>
        <w:pStyle w:val="StandardWeb"/>
      </w:pPr>
    </w:p>
    <w:p w14:paraId="1F0DE490" w14:textId="77777777" w:rsidR="00C733B9" w:rsidRDefault="00C733B9" w:rsidP="00C733B9">
      <w:pPr>
        <w:pStyle w:val="StandardWeb"/>
      </w:pPr>
      <w:proofErr w:type="spellStart"/>
      <w:r>
        <w:rPr>
          <w:rFonts w:ascii="Roboto" w:hAnsi="Roboto"/>
          <w:b/>
          <w:bCs/>
          <w:color w:val="000000"/>
        </w:rPr>
        <w:t>Instructions</w:t>
      </w:r>
      <w:proofErr w:type="spellEnd"/>
      <w:r>
        <w:rPr>
          <w:rFonts w:ascii="Roboto" w:hAnsi="Roboto"/>
          <w:b/>
          <w:bCs/>
          <w:color w:val="000000"/>
        </w:rPr>
        <w:t xml:space="preserve"> </w:t>
      </w:r>
      <w:proofErr w:type="spellStart"/>
      <w:r>
        <w:rPr>
          <w:rFonts w:ascii="Roboto" w:hAnsi="Roboto"/>
          <w:b/>
          <w:bCs/>
          <w:color w:val="000000"/>
        </w:rPr>
        <w:t>étape</w:t>
      </w:r>
      <w:proofErr w:type="spellEnd"/>
      <w:r>
        <w:rPr>
          <w:rFonts w:ascii="Roboto" w:hAnsi="Roboto"/>
          <w:b/>
          <w:bCs/>
          <w:color w:val="000000"/>
        </w:rPr>
        <w:t xml:space="preserve"> par </w:t>
      </w:r>
      <w:proofErr w:type="spellStart"/>
      <w:proofErr w:type="gramStart"/>
      <w:r>
        <w:rPr>
          <w:rFonts w:ascii="Roboto" w:hAnsi="Roboto"/>
          <w:b/>
          <w:bCs/>
          <w:color w:val="000000"/>
        </w:rPr>
        <w:t>étape</w:t>
      </w:r>
      <w:proofErr w:type="spellEnd"/>
      <w:r>
        <w:rPr>
          <w:rFonts w:ascii="Roboto" w:hAnsi="Roboto"/>
          <w:b/>
          <w:bCs/>
          <w:color w:val="000000"/>
        </w:rPr>
        <w:t xml:space="preserve"> :</w:t>
      </w:r>
      <w:proofErr w:type="gramEnd"/>
    </w:p>
    <w:p w14:paraId="730632B7" w14:textId="77777777" w:rsidR="00C733B9" w:rsidRDefault="00C733B9" w:rsidP="00C733B9">
      <w:pPr>
        <w:pStyle w:val="StandardWeb"/>
        <w:numPr>
          <w:ilvl w:val="0"/>
          <w:numId w:val="3"/>
        </w:numPr>
        <w:spacing w:after="0" w:line="240" w:lineRule="auto"/>
        <w:textAlignment w:val="baseline"/>
        <w:rPr>
          <w:rFonts w:ascii="Roboto" w:hAnsi="Roboto"/>
          <w:b/>
          <w:bCs/>
          <w:color w:val="000000"/>
        </w:rPr>
      </w:pPr>
      <w:proofErr w:type="spellStart"/>
      <w:r>
        <w:rPr>
          <w:rFonts w:ascii="Roboto" w:hAnsi="Roboto"/>
          <w:b/>
          <w:bCs/>
          <w:color w:val="000000"/>
        </w:rPr>
        <w:t>Définir</w:t>
      </w:r>
      <w:proofErr w:type="spellEnd"/>
      <w:r>
        <w:rPr>
          <w:rFonts w:ascii="Roboto" w:hAnsi="Roboto"/>
          <w:b/>
          <w:bCs/>
          <w:color w:val="000000"/>
        </w:rPr>
        <w:t xml:space="preserve"> </w:t>
      </w:r>
      <w:proofErr w:type="spellStart"/>
      <w:r>
        <w:rPr>
          <w:rFonts w:ascii="Roboto" w:hAnsi="Roboto"/>
          <w:b/>
          <w:bCs/>
          <w:color w:val="000000"/>
        </w:rPr>
        <w:t>les</w:t>
      </w:r>
      <w:proofErr w:type="spellEnd"/>
      <w:r>
        <w:rPr>
          <w:rFonts w:ascii="Roboto" w:hAnsi="Roboto"/>
          <w:b/>
          <w:bCs/>
          <w:color w:val="000000"/>
        </w:rPr>
        <w:t xml:space="preserve"> </w:t>
      </w:r>
      <w:proofErr w:type="spellStart"/>
      <w:r>
        <w:rPr>
          <w:rFonts w:ascii="Roboto" w:hAnsi="Roboto"/>
          <w:b/>
          <w:bCs/>
          <w:color w:val="000000"/>
        </w:rPr>
        <w:t>priorités</w:t>
      </w:r>
      <w:proofErr w:type="spellEnd"/>
    </w:p>
    <w:p w14:paraId="4FD47E7B" w14:textId="77777777" w:rsidR="00C733B9" w:rsidRDefault="00C733B9" w:rsidP="00C733B9">
      <w:pPr>
        <w:pStyle w:val="StandardWeb"/>
        <w:spacing w:after="0"/>
        <w:ind w:left="720"/>
      </w:pPr>
      <w:proofErr w:type="spellStart"/>
      <w:r>
        <w:rPr>
          <w:rFonts w:ascii="Roboto" w:hAnsi="Roboto"/>
          <w:color w:val="000000"/>
        </w:rPr>
        <w:t>Lors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l’utilisation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l’outil</w:t>
      </w:r>
      <w:proofErr w:type="spellEnd"/>
      <w:r>
        <w:rPr>
          <w:rFonts w:ascii="Roboto" w:hAnsi="Roboto"/>
          <w:color w:val="000000"/>
        </w:rPr>
        <w:t xml:space="preserve"> « </w:t>
      </w:r>
      <w:proofErr w:type="spellStart"/>
      <w:r>
        <w:rPr>
          <w:rFonts w:ascii="Roboto" w:hAnsi="Roboto"/>
          <w:color w:val="000000"/>
        </w:rPr>
        <w:t>arbre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décision</w:t>
      </w:r>
      <w:proofErr w:type="spellEnd"/>
      <w:r>
        <w:rPr>
          <w:rFonts w:ascii="Roboto" w:hAnsi="Roboto"/>
          <w:color w:val="000000"/>
        </w:rPr>
        <w:t xml:space="preserve"> », le </w:t>
      </w:r>
      <w:proofErr w:type="spellStart"/>
      <w:r>
        <w:rPr>
          <w:rFonts w:ascii="Roboto" w:hAnsi="Roboto"/>
          <w:color w:val="000000"/>
        </w:rPr>
        <w:t>groupe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doit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discuter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l’étendue</w:t>
      </w:r>
      <w:proofErr w:type="spellEnd"/>
      <w:r>
        <w:rPr>
          <w:rFonts w:ascii="Roboto" w:hAnsi="Roboto"/>
          <w:color w:val="000000"/>
        </w:rPr>
        <w:t xml:space="preserve"> de la </w:t>
      </w:r>
      <w:proofErr w:type="spellStart"/>
      <w:r>
        <w:rPr>
          <w:rFonts w:ascii="Roboto" w:hAnsi="Roboto"/>
          <w:color w:val="000000"/>
        </w:rPr>
        <w:t>durabilité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qui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est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prioritaire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pour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ses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proofErr w:type="gramStart"/>
      <w:r>
        <w:rPr>
          <w:rFonts w:ascii="Roboto" w:hAnsi="Roboto"/>
          <w:color w:val="000000"/>
        </w:rPr>
        <w:t>communes</w:t>
      </w:r>
      <w:proofErr w:type="spellEnd"/>
      <w:r>
        <w:rPr>
          <w:rFonts w:ascii="Roboto" w:hAnsi="Roboto"/>
          <w:color w:val="000000"/>
        </w:rPr>
        <w:t> :</w:t>
      </w:r>
      <w:proofErr w:type="gram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sociale</w:t>
      </w:r>
      <w:proofErr w:type="spellEnd"/>
      <w:r>
        <w:rPr>
          <w:rFonts w:ascii="Roboto" w:hAnsi="Roboto"/>
          <w:color w:val="000000"/>
        </w:rPr>
        <w:t xml:space="preserve">, </w:t>
      </w:r>
      <w:proofErr w:type="spellStart"/>
      <w:r>
        <w:rPr>
          <w:rFonts w:ascii="Roboto" w:hAnsi="Roboto"/>
          <w:color w:val="000000"/>
        </w:rPr>
        <w:t>écologique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ou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économique</w:t>
      </w:r>
      <w:proofErr w:type="spellEnd"/>
      <w:r>
        <w:rPr>
          <w:rFonts w:ascii="Roboto" w:hAnsi="Roboto"/>
          <w:color w:val="000000"/>
        </w:rPr>
        <w:t xml:space="preserve">. </w:t>
      </w:r>
      <w:proofErr w:type="spellStart"/>
      <w:r>
        <w:rPr>
          <w:rFonts w:ascii="Roboto" w:hAnsi="Roboto"/>
          <w:color w:val="000000"/>
        </w:rPr>
        <w:t>Chaque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groupe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doit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ensuite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définir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une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ou</w:t>
      </w:r>
      <w:proofErr w:type="spellEnd"/>
      <w:r>
        <w:rPr>
          <w:rFonts w:ascii="Roboto" w:hAnsi="Roboto"/>
          <w:color w:val="000000"/>
        </w:rPr>
        <w:t xml:space="preserve"> deux </w:t>
      </w:r>
      <w:proofErr w:type="spellStart"/>
      <w:r>
        <w:rPr>
          <w:rFonts w:ascii="Roboto" w:hAnsi="Roboto"/>
          <w:color w:val="000000"/>
        </w:rPr>
        <w:t>objectifs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réalistes</w:t>
      </w:r>
      <w:proofErr w:type="spellEnd"/>
      <w:r>
        <w:rPr>
          <w:rFonts w:ascii="Roboto" w:hAnsi="Roboto"/>
          <w:color w:val="000000"/>
        </w:rPr>
        <w:t xml:space="preserve"> en </w:t>
      </w:r>
      <w:proofErr w:type="spellStart"/>
      <w:r>
        <w:rPr>
          <w:rFonts w:ascii="Roboto" w:hAnsi="Roboto"/>
          <w:color w:val="000000"/>
        </w:rPr>
        <w:t>matière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développement</w:t>
      </w:r>
      <w:proofErr w:type="spellEnd"/>
      <w:r>
        <w:rPr>
          <w:rFonts w:ascii="Roboto" w:hAnsi="Roboto"/>
          <w:color w:val="000000"/>
        </w:rPr>
        <w:t xml:space="preserve"> durable.</w:t>
      </w:r>
      <w:r>
        <w:rPr>
          <w:rFonts w:ascii="Roboto" w:hAnsi="Roboto"/>
          <w:b/>
          <w:bCs/>
          <w:color w:val="000000"/>
        </w:rPr>
        <w:t> </w:t>
      </w:r>
    </w:p>
    <w:p w14:paraId="26051305" w14:textId="77777777" w:rsidR="00C733B9" w:rsidRDefault="00C733B9" w:rsidP="00C733B9">
      <w:pPr>
        <w:pStyle w:val="StandardWeb"/>
        <w:spacing w:after="0"/>
        <w:ind w:firstLine="720"/>
      </w:pPr>
      <w:r>
        <w:rPr>
          <w:rFonts w:ascii="Roboto" w:hAnsi="Roboto"/>
          <w:b/>
          <w:bCs/>
          <w:color w:val="000000"/>
        </w:rPr>
        <w:t xml:space="preserve">Par exemple, </w:t>
      </w:r>
      <w:proofErr w:type="spellStart"/>
      <w:r>
        <w:rPr>
          <w:rFonts w:ascii="Roboto" w:hAnsi="Roboto"/>
          <w:b/>
          <w:bCs/>
          <w:color w:val="000000"/>
        </w:rPr>
        <w:t>réduire</w:t>
      </w:r>
      <w:proofErr w:type="spellEnd"/>
      <w:r>
        <w:rPr>
          <w:rFonts w:ascii="Roboto" w:hAnsi="Roboto"/>
          <w:b/>
          <w:bCs/>
          <w:color w:val="000000"/>
        </w:rPr>
        <w:t xml:space="preserve"> la </w:t>
      </w:r>
      <w:proofErr w:type="spellStart"/>
      <w:r>
        <w:rPr>
          <w:rFonts w:ascii="Roboto" w:hAnsi="Roboto"/>
          <w:b/>
          <w:bCs/>
          <w:color w:val="000000"/>
        </w:rPr>
        <w:t>production</w:t>
      </w:r>
      <w:proofErr w:type="spellEnd"/>
      <w:r>
        <w:rPr>
          <w:rFonts w:ascii="Roboto" w:hAnsi="Roboto"/>
          <w:b/>
          <w:bCs/>
          <w:color w:val="000000"/>
        </w:rPr>
        <w:t xml:space="preserve"> des </w:t>
      </w:r>
      <w:proofErr w:type="spellStart"/>
      <w:r>
        <w:rPr>
          <w:rFonts w:ascii="Roboto" w:hAnsi="Roboto"/>
          <w:b/>
          <w:bCs/>
          <w:color w:val="000000"/>
        </w:rPr>
        <w:t>déchets</w:t>
      </w:r>
      <w:proofErr w:type="spellEnd"/>
      <w:r>
        <w:rPr>
          <w:rFonts w:ascii="Roboto" w:hAnsi="Roboto"/>
          <w:b/>
          <w:bCs/>
          <w:color w:val="000000"/>
        </w:rPr>
        <w:t xml:space="preserve"> de 30% en 3 ans.</w:t>
      </w:r>
    </w:p>
    <w:p w14:paraId="2BB77498" w14:textId="77777777" w:rsidR="00C733B9" w:rsidRDefault="00C733B9" w:rsidP="00C733B9">
      <w:r>
        <w:br/>
      </w:r>
    </w:p>
    <w:p w14:paraId="3800B386" w14:textId="77777777" w:rsidR="00C733B9" w:rsidRDefault="00C733B9" w:rsidP="00C733B9">
      <w:pPr>
        <w:pStyle w:val="StandardWeb"/>
        <w:numPr>
          <w:ilvl w:val="0"/>
          <w:numId w:val="4"/>
        </w:numPr>
        <w:spacing w:after="0" w:line="240" w:lineRule="auto"/>
        <w:textAlignment w:val="baseline"/>
        <w:rPr>
          <w:rFonts w:ascii="Roboto" w:hAnsi="Roboto"/>
          <w:b/>
          <w:bCs/>
          <w:color w:val="000000"/>
        </w:rPr>
      </w:pPr>
      <w:proofErr w:type="spellStart"/>
      <w:r>
        <w:rPr>
          <w:rFonts w:ascii="Roboto" w:hAnsi="Roboto"/>
          <w:b/>
          <w:bCs/>
          <w:color w:val="000000"/>
        </w:rPr>
        <w:t>Sélectionner</w:t>
      </w:r>
      <w:proofErr w:type="spellEnd"/>
      <w:r>
        <w:rPr>
          <w:rFonts w:ascii="Roboto" w:hAnsi="Roboto"/>
          <w:b/>
          <w:bCs/>
          <w:color w:val="000000"/>
        </w:rPr>
        <w:t xml:space="preserve"> le </w:t>
      </w:r>
      <w:proofErr w:type="spellStart"/>
      <w:r>
        <w:rPr>
          <w:rFonts w:ascii="Roboto" w:hAnsi="Roboto"/>
          <w:b/>
          <w:bCs/>
          <w:color w:val="000000"/>
        </w:rPr>
        <w:t>groupe</w:t>
      </w:r>
      <w:proofErr w:type="spellEnd"/>
      <w:r>
        <w:rPr>
          <w:rFonts w:ascii="Roboto" w:hAnsi="Roboto"/>
          <w:b/>
          <w:bCs/>
          <w:color w:val="000000"/>
        </w:rPr>
        <w:t xml:space="preserve"> de </w:t>
      </w:r>
      <w:proofErr w:type="spellStart"/>
      <w:r>
        <w:rPr>
          <w:rFonts w:ascii="Roboto" w:hAnsi="Roboto"/>
          <w:b/>
          <w:bCs/>
          <w:color w:val="000000"/>
        </w:rPr>
        <w:t>produit</w:t>
      </w:r>
      <w:proofErr w:type="spellEnd"/>
    </w:p>
    <w:p w14:paraId="0DF40063" w14:textId="77777777" w:rsidR="00C733B9" w:rsidRDefault="00C733B9" w:rsidP="00C733B9">
      <w:pPr>
        <w:pStyle w:val="StandardWeb"/>
        <w:spacing w:after="0"/>
        <w:ind w:left="720"/>
      </w:pPr>
      <w:r>
        <w:rPr>
          <w:rFonts w:ascii="Roboto" w:hAnsi="Roboto"/>
          <w:color w:val="000000"/>
        </w:rPr>
        <w:t xml:space="preserve">Même </w:t>
      </w:r>
      <w:proofErr w:type="spellStart"/>
      <w:r>
        <w:rPr>
          <w:rFonts w:ascii="Roboto" w:hAnsi="Roboto"/>
          <w:color w:val="000000"/>
        </w:rPr>
        <w:t>avec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l’outil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d’arbre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décision</w:t>
      </w:r>
      <w:proofErr w:type="spellEnd"/>
      <w:r>
        <w:rPr>
          <w:rFonts w:ascii="Roboto" w:hAnsi="Roboto"/>
          <w:color w:val="000000"/>
        </w:rPr>
        <w:t xml:space="preserve">, </w:t>
      </w:r>
      <w:proofErr w:type="spellStart"/>
      <w:r>
        <w:rPr>
          <w:rFonts w:ascii="Roboto" w:hAnsi="Roboto"/>
          <w:color w:val="000000"/>
        </w:rPr>
        <w:t>les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groupes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doivent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d’abord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déterminer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quelles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sont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les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qualités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produits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les</w:t>
      </w:r>
      <w:proofErr w:type="spellEnd"/>
      <w:r>
        <w:rPr>
          <w:rFonts w:ascii="Roboto" w:hAnsi="Roboto"/>
          <w:color w:val="000000"/>
        </w:rPr>
        <w:t xml:space="preserve"> plus </w:t>
      </w:r>
      <w:proofErr w:type="spellStart"/>
      <w:r>
        <w:rPr>
          <w:rFonts w:ascii="Roboto" w:hAnsi="Roboto"/>
          <w:color w:val="000000"/>
        </w:rPr>
        <w:t>pertinentes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pour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leur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cas</w:t>
      </w:r>
      <w:proofErr w:type="spellEnd"/>
      <w:r>
        <w:rPr>
          <w:rFonts w:ascii="Roboto" w:hAnsi="Roboto"/>
          <w:color w:val="000000"/>
        </w:rPr>
        <w:t xml:space="preserve">, </w:t>
      </w:r>
      <w:proofErr w:type="spellStart"/>
      <w:r>
        <w:rPr>
          <w:rFonts w:ascii="Roboto" w:hAnsi="Roboto"/>
          <w:color w:val="000000"/>
        </w:rPr>
        <w:t>puis</w:t>
      </w:r>
      <w:proofErr w:type="spellEnd"/>
      <w:r>
        <w:rPr>
          <w:rFonts w:ascii="Roboto" w:hAnsi="Roboto"/>
          <w:color w:val="000000"/>
        </w:rPr>
        <w:t xml:space="preserve"> se </w:t>
      </w:r>
      <w:proofErr w:type="spellStart"/>
      <w:r>
        <w:rPr>
          <w:rFonts w:ascii="Roboto" w:hAnsi="Roboto"/>
          <w:color w:val="000000"/>
        </w:rPr>
        <w:t>concentrer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sur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un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seul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groupe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produits</w:t>
      </w:r>
      <w:proofErr w:type="spellEnd"/>
      <w:r>
        <w:rPr>
          <w:rFonts w:ascii="Roboto" w:hAnsi="Roboto"/>
          <w:color w:val="000000"/>
        </w:rPr>
        <w:t>.  </w:t>
      </w:r>
    </w:p>
    <w:p w14:paraId="64BF8E3C" w14:textId="77777777" w:rsidR="00C733B9" w:rsidRDefault="00C733B9" w:rsidP="00C733B9">
      <w:r>
        <w:br/>
      </w:r>
    </w:p>
    <w:p w14:paraId="23C07D73" w14:textId="77777777" w:rsidR="00C733B9" w:rsidRDefault="00C733B9" w:rsidP="00C733B9">
      <w:pPr>
        <w:pStyle w:val="StandardWeb"/>
        <w:numPr>
          <w:ilvl w:val="0"/>
          <w:numId w:val="5"/>
        </w:numPr>
        <w:spacing w:after="0" w:line="240" w:lineRule="auto"/>
        <w:textAlignment w:val="baseline"/>
        <w:rPr>
          <w:rFonts w:ascii="Roboto" w:hAnsi="Roboto"/>
          <w:b/>
          <w:bCs/>
          <w:color w:val="000000"/>
        </w:rPr>
      </w:pPr>
      <w:proofErr w:type="spellStart"/>
      <w:r>
        <w:rPr>
          <w:rFonts w:ascii="Roboto" w:hAnsi="Roboto"/>
          <w:b/>
          <w:bCs/>
          <w:color w:val="000000"/>
        </w:rPr>
        <w:t>Critères</w:t>
      </w:r>
      <w:proofErr w:type="spellEnd"/>
      <w:r>
        <w:rPr>
          <w:rFonts w:ascii="Roboto" w:hAnsi="Roboto"/>
          <w:b/>
          <w:bCs/>
          <w:color w:val="000000"/>
        </w:rPr>
        <w:t xml:space="preserve"> de </w:t>
      </w:r>
      <w:proofErr w:type="spellStart"/>
      <w:r>
        <w:rPr>
          <w:rFonts w:ascii="Roboto" w:hAnsi="Roboto"/>
          <w:b/>
          <w:bCs/>
          <w:color w:val="000000"/>
        </w:rPr>
        <w:t>recherche</w:t>
      </w:r>
      <w:proofErr w:type="spellEnd"/>
      <w:r>
        <w:rPr>
          <w:rFonts w:ascii="Roboto" w:hAnsi="Roboto"/>
          <w:b/>
          <w:bCs/>
          <w:color w:val="000000"/>
        </w:rPr>
        <w:t xml:space="preserve"> et </w:t>
      </w:r>
      <w:proofErr w:type="spellStart"/>
      <w:r>
        <w:rPr>
          <w:rFonts w:ascii="Roboto" w:hAnsi="Roboto"/>
          <w:b/>
          <w:bCs/>
          <w:color w:val="000000"/>
        </w:rPr>
        <w:t>développement</w:t>
      </w:r>
      <w:proofErr w:type="spellEnd"/>
    </w:p>
    <w:p w14:paraId="2A995C9A" w14:textId="77777777" w:rsidR="00C733B9" w:rsidRDefault="00C733B9" w:rsidP="00C733B9">
      <w:pPr>
        <w:pStyle w:val="StandardWeb"/>
        <w:spacing w:after="0"/>
        <w:ind w:left="720"/>
      </w:pPr>
      <w:proofErr w:type="spellStart"/>
      <w:r>
        <w:rPr>
          <w:rFonts w:ascii="Roboto" w:hAnsi="Roboto"/>
          <w:color w:val="000000"/>
        </w:rPr>
        <w:t>Chaque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groupe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recherche</w:t>
      </w:r>
      <w:proofErr w:type="spellEnd"/>
      <w:r>
        <w:rPr>
          <w:rFonts w:ascii="Roboto" w:hAnsi="Roboto"/>
          <w:color w:val="000000"/>
        </w:rPr>
        <w:t xml:space="preserve"> et </w:t>
      </w:r>
      <w:proofErr w:type="spellStart"/>
      <w:r>
        <w:rPr>
          <w:rFonts w:ascii="Roboto" w:hAnsi="Roboto"/>
          <w:color w:val="000000"/>
        </w:rPr>
        <w:t>formule</w:t>
      </w:r>
      <w:proofErr w:type="spellEnd"/>
      <w:r>
        <w:rPr>
          <w:rFonts w:ascii="Roboto" w:hAnsi="Roboto"/>
          <w:color w:val="000000"/>
        </w:rPr>
        <w:t xml:space="preserve"> des </w:t>
      </w:r>
      <w:proofErr w:type="spellStart"/>
      <w:r>
        <w:rPr>
          <w:rFonts w:ascii="Roboto" w:hAnsi="Roboto"/>
          <w:color w:val="000000"/>
        </w:rPr>
        <w:t>critères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durabilité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pour</w:t>
      </w:r>
      <w:proofErr w:type="spellEnd"/>
      <w:r>
        <w:rPr>
          <w:rFonts w:ascii="Roboto" w:hAnsi="Roboto"/>
          <w:color w:val="000000"/>
        </w:rPr>
        <w:t xml:space="preserve"> le </w:t>
      </w:r>
      <w:proofErr w:type="spellStart"/>
      <w:r>
        <w:rPr>
          <w:rFonts w:ascii="Roboto" w:hAnsi="Roboto"/>
          <w:color w:val="000000"/>
        </w:rPr>
        <w:t>groupe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produits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qu’il</w:t>
      </w:r>
      <w:proofErr w:type="spellEnd"/>
      <w:r>
        <w:rPr>
          <w:rFonts w:ascii="Roboto" w:hAnsi="Roboto"/>
          <w:color w:val="000000"/>
        </w:rPr>
        <w:t xml:space="preserve"> a </w:t>
      </w:r>
      <w:proofErr w:type="spellStart"/>
      <w:r>
        <w:rPr>
          <w:rFonts w:ascii="Roboto" w:hAnsi="Roboto"/>
          <w:color w:val="000000"/>
        </w:rPr>
        <w:t>sélectionné</w:t>
      </w:r>
      <w:proofErr w:type="spellEnd"/>
      <w:r>
        <w:rPr>
          <w:rFonts w:ascii="Roboto" w:hAnsi="Roboto"/>
          <w:color w:val="000000"/>
        </w:rPr>
        <w:t xml:space="preserve">. Aux </w:t>
      </w:r>
      <w:proofErr w:type="spellStart"/>
      <w:r>
        <w:rPr>
          <w:rFonts w:ascii="Roboto" w:hAnsi="Roboto"/>
          <w:color w:val="000000"/>
        </w:rPr>
        <w:t>moins</w:t>
      </w:r>
      <w:proofErr w:type="spellEnd"/>
      <w:r>
        <w:rPr>
          <w:rFonts w:ascii="Roboto" w:hAnsi="Roboto"/>
          <w:color w:val="000000"/>
        </w:rPr>
        <w:t xml:space="preserve"> deux </w:t>
      </w:r>
      <w:proofErr w:type="spellStart"/>
      <w:r>
        <w:rPr>
          <w:rFonts w:ascii="Roboto" w:hAnsi="Roboto"/>
          <w:color w:val="000000"/>
        </w:rPr>
        <w:t>critères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environnementaux</w:t>
      </w:r>
      <w:proofErr w:type="spellEnd"/>
      <w:r>
        <w:rPr>
          <w:rFonts w:ascii="Roboto" w:hAnsi="Roboto"/>
          <w:color w:val="000000"/>
        </w:rPr>
        <w:t xml:space="preserve"> et </w:t>
      </w:r>
      <w:proofErr w:type="spellStart"/>
      <w:r>
        <w:rPr>
          <w:rFonts w:ascii="Roboto" w:hAnsi="Roboto"/>
          <w:color w:val="000000"/>
        </w:rPr>
        <w:t>un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critère</w:t>
      </w:r>
      <w:proofErr w:type="spellEnd"/>
      <w:r>
        <w:rPr>
          <w:rFonts w:ascii="Roboto" w:hAnsi="Roboto"/>
          <w:color w:val="000000"/>
        </w:rPr>
        <w:t xml:space="preserve"> social </w:t>
      </w:r>
      <w:proofErr w:type="spellStart"/>
      <w:r>
        <w:rPr>
          <w:rFonts w:ascii="Roboto" w:hAnsi="Roboto"/>
          <w:color w:val="000000"/>
        </w:rPr>
        <w:t>devraient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être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identifiés</w:t>
      </w:r>
      <w:proofErr w:type="spellEnd"/>
      <w:r>
        <w:rPr>
          <w:rFonts w:ascii="Roboto" w:hAnsi="Roboto"/>
          <w:color w:val="000000"/>
        </w:rPr>
        <w:t xml:space="preserve">. </w:t>
      </w:r>
      <w:proofErr w:type="spellStart"/>
      <w:r>
        <w:rPr>
          <w:rFonts w:ascii="Roboto" w:hAnsi="Roboto"/>
          <w:color w:val="000000"/>
        </w:rPr>
        <w:t>Les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groupes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peuvent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utiliser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les</w:t>
      </w:r>
      <w:proofErr w:type="spellEnd"/>
      <w:r>
        <w:rPr>
          <w:rFonts w:ascii="Roboto" w:hAnsi="Roboto"/>
          <w:color w:val="000000"/>
        </w:rPr>
        <w:t xml:space="preserve"> « </w:t>
      </w:r>
      <w:proofErr w:type="spellStart"/>
      <w:r>
        <w:rPr>
          <w:rFonts w:ascii="Roboto" w:hAnsi="Roboto"/>
          <w:color w:val="000000"/>
        </w:rPr>
        <w:t>sources</w:t>
      </w:r>
      <w:proofErr w:type="spellEnd"/>
      <w:r>
        <w:rPr>
          <w:rFonts w:ascii="Roboto" w:hAnsi="Roboto"/>
          <w:color w:val="000000"/>
        </w:rPr>
        <w:t xml:space="preserve"> de </w:t>
      </w:r>
      <w:proofErr w:type="spellStart"/>
      <w:r>
        <w:rPr>
          <w:rFonts w:ascii="Roboto" w:hAnsi="Roboto"/>
          <w:color w:val="000000"/>
        </w:rPr>
        <w:t>critères</w:t>
      </w:r>
      <w:proofErr w:type="spellEnd"/>
      <w:r>
        <w:rPr>
          <w:rFonts w:ascii="Roboto" w:hAnsi="Roboto"/>
          <w:color w:val="000000"/>
        </w:rPr>
        <w:t xml:space="preserve"> » </w:t>
      </w:r>
      <w:proofErr w:type="spellStart"/>
      <w:r>
        <w:rPr>
          <w:rFonts w:ascii="Roboto" w:hAnsi="Roboto"/>
          <w:color w:val="000000"/>
        </w:rPr>
        <w:t>présentées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dans</w:t>
      </w:r>
      <w:proofErr w:type="spellEnd"/>
      <w:r>
        <w:rPr>
          <w:rFonts w:ascii="Roboto" w:hAnsi="Roboto"/>
          <w:color w:val="000000"/>
        </w:rPr>
        <w:t xml:space="preserve"> la </w:t>
      </w:r>
      <w:proofErr w:type="spellStart"/>
      <w:r>
        <w:rPr>
          <w:rFonts w:ascii="Roboto" w:hAnsi="Roboto"/>
          <w:color w:val="000000"/>
        </w:rPr>
        <w:t>présentation</w:t>
      </w:r>
      <w:proofErr w:type="spellEnd"/>
      <w:r>
        <w:rPr>
          <w:rFonts w:ascii="Roboto" w:hAnsi="Roboto"/>
          <w:color w:val="000000"/>
        </w:rPr>
        <w:t xml:space="preserve"> PTT </w:t>
      </w:r>
      <w:proofErr w:type="spellStart"/>
      <w:r>
        <w:rPr>
          <w:rFonts w:ascii="Roboto" w:hAnsi="Roboto"/>
          <w:color w:val="000000"/>
        </w:rPr>
        <w:t>ou</w:t>
      </w:r>
      <w:proofErr w:type="spellEnd"/>
      <w:r>
        <w:rPr>
          <w:rFonts w:ascii="Roboto" w:hAnsi="Roboto"/>
          <w:color w:val="000000"/>
        </w:rPr>
        <w:t xml:space="preserve"> le « </w:t>
      </w:r>
      <w:proofErr w:type="spellStart"/>
      <w:r>
        <w:rPr>
          <w:rFonts w:ascii="Roboto" w:hAnsi="Roboto"/>
          <w:color w:val="000000"/>
        </w:rPr>
        <w:t>module</w:t>
      </w:r>
      <w:proofErr w:type="spellEnd"/>
      <w:r>
        <w:rPr>
          <w:rFonts w:ascii="Roboto" w:hAnsi="Roboto"/>
          <w:color w:val="000000"/>
        </w:rPr>
        <w:t xml:space="preserve"> 4 » du </w:t>
      </w:r>
      <w:proofErr w:type="spellStart"/>
      <w:r>
        <w:rPr>
          <w:rFonts w:ascii="Roboto" w:hAnsi="Roboto"/>
          <w:color w:val="000000"/>
        </w:rPr>
        <w:t>programme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d’études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pour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élaborer</w:t>
      </w:r>
      <w:proofErr w:type="spellEnd"/>
      <w:r>
        <w:rPr>
          <w:rFonts w:ascii="Roboto" w:hAnsi="Roboto"/>
          <w:color w:val="000000"/>
        </w:rPr>
        <w:t xml:space="preserve"> des </w:t>
      </w:r>
      <w:proofErr w:type="spellStart"/>
      <w:r>
        <w:rPr>
          <w:rFonts w:ascii="Roboto" w:hAnsi="Roboto"/>
          <w:color w:val="000000"/>
        </w:rPr>
        <w:t>critères</w:t>
      </w:r>
      <w:proofErr w:type="spellEnd"/>
      <w:r>
        <w:rPr>
          <w:rFonts w:ascii="Roboto" w:hAnsi="Roboto"/>
          <w:color w:val="000000"/>
        </w:rPr>
        <w:t xml:space="preserve"> et </w:t>
      </w:r>
      <w:proofErr w:type="spellStart"/>
      <w:r>
        <w:rPr>
          <w:rFonts w:ascii="Roboto" w:hAnsi="Roboto"/>
          <w:color w:val="000000"/>
        </w:rPr>
        <w:t>procéder</w:t>
      </w:r>
      <w:proofErr w:type="spellEnd"/>
      <w:r>
        <w:rPr>
          <w:rFonts w:ascii="Roboto" w:hAnsi="Roboto"/>
          <w:color w:val="000000"/>
        </w:rPr>
        <w:t xml:space="preserve"> à </w:t>
      </w:r>
      <w:proofErr w:type="spellStart"/>
      <w:r>
        <w:rPr>
          <w:rFonts w:ascii="Roboto" w:hAnsi="Roboto"/>
          <w:color w:val="000000"/>
        </w:rPr>
        <w:t>un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examen</w:t>
      </w:r>
      <w:proofErr w:type="spellEnd"/>
      <w:r>
        <w:rPr>
          <w:rFonts w:ascii="Roboto" w:hAnsi="Roboto"/>
          <w:color w:val="000000"/>
        </w:rPr>
        <w:t>.</w:t>
      </w:r>
    </w:p>
    <w:p w14:paraId="58823FC8" w14:textId="77777777" w:rsidR="00C733B9" w:rsidRDefault="00C733B9" w:rsidP="00C733B9">
      <w:r>
        <w:br/>
      </w:r>
    </w:p>
    <w:p w14:paraId="17D5D292" w14:textId="77777777" w:rsidR="00C733B9" w:rsidRDefault="00C733B9" w:rsidP="00C733B9">
      <w:pPr>
        <w:pStyle w:val="StandardWeb"/>
        <w:numPr>
          <w:ilvl w:val="0"/>
          <w:numId w:val="6"/>
        </w:numPr>
        <w:spacing w:after="0" w:line="240" w:lineRule="auto"/>
        <w:textAlignment w:val="baseline"/>
        <w:rPr>
          <w:rFonts w:ascii="Roboto" w:hAnsi="Roboto"/>
          <w:b/>
          <w:bCs/>
          <w:color w:val="000000"/>
        </w:rPr>
      </w:pPr>
      <w:proofErr w:type="spellStart"/>
      <w:r>
        <w:rPr>
          <w:rFonts w:ascii="Roboto" w:hAnsi="Roboto"/>
          <w:b/>
          <w:bCs/>
          <w:color w:val="000000"/>
        </w:rPr>
        <w:t>Présentation</w:t>
      </w:r>
      <w:proofErr w:type="spellEnd"/>
      <w:r>
        <w:rPr>
          <w:rFonts w:ascii="Roboto" w:hAnsi="Roboto"/>
          <w:b/>
          <w:bCs/>
          <w:color w:val="000000"/>
        </w:rPr>
        <w:t xml:space="preserve"> et </w:t>
      </w:r>
      <w:proofErr w:type="spellStart"/>
      <w:r>
        <w:rPr>
          <w:rFonts w:ascii="Roboto" w:hAnsi="Roboto"/>
          <w:b/>
          <w:bCs/>
          <w:color w:val="000000"/>
        </w:rPr>
        <w:t>compte-rendu</w:t>
      </w:r>
      <w:proofErr w:type="spellEnd"/>
    </w:p>
    <w:p w14:paraId="00FBE8A2" w14:textId="77777777" w:rsidR="00C733B9" w:rsidRDefault="00C733B9" w:rsidP="00C733B9">
      <w:pPr>
        <w:pStyle w:val="StandardWeb"/>
        <w:ind w:left="720"/>
      </w:pPr>
      <w:proofErr w:type="spellStart"/>
      <w:r>
        <w:rPr>
          <w:rFonts w:ascii="Roboto" w:hAnsi="Roboto"/>
          <w:color w:val="000000"/>
        </w:rPr>
        <w:t>Chaque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groupe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présente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brièvement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ses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r>
        <w:rPr>
          <w:rFonts w:ascii="Roboto" w:hAnsi="Roboto"/>
          <w:color w:val="000000"/>
        </w:rPr>
        <w:t>résultats</w:t>
      </w:r>
      <w:proofErr w:type="spellEnd"/>
      <w:r>
        <w:rPr>
          <w:rFonts w:ascii="Roboto" w:hAnsi="Roboto"/>
          <w:color w:val="000000"/>
        </w:rPr>
        <w:t>.</w:t>
      </w:r>
    </w:p>
    <w:p w14:paraId="006952F6" w14:textId="77777777" w:rsidR="00B23BA7" w:rsidRDefault="00B23BA7">
      <w:pPr>
        <w:rPr>
          <w:rFonts w:ascii="Play" w:eastAsia="Play" w:hAnsi="Play" w:cs="Play"/>
          <w:color w:val="0F4761"/>
          <w:sz w:val="72"/>
          <w:szCs w:val="72"/>
        </w:rPr>
      </w:pPr>
      <w:r>
        <w:rPr>
          <w:sz w:val="72"/>
          <w:szCs w:val="72"/>
        </w:rPr>
        <w:br w:type="page"/>
      </w:r>
    </w:p>
    <w:p w14:paraId="00000013" w14:textId="7192C702" w:rsidR="003F2A5F" w:rsidRPr="00C733B9" w:rsidRDefault="00C733B9" w:rsidP="00C733B9">
      <w:pPr>
        <w:jc w:val="center"/>
        <w:rPr>
          <w:rFonts w:ascii="Aptos Serif" w:hAnsi="Aptos Serif" w:cs="Aptos Serif"/>
          <w:sz w:val="40"/>
          <w:szCs w:val="40"/>
        </w:rPr>
      </w:pPr>
      <w:r w:rsidRPr="00C733B9">
        <w:rPr>
          <w:rFonts w:ascii="Aptos Serif" w:hAnsi="Aptos Serif" w:cs="Aptos Serif"/>
          <w:color w:val="0F4761"/>
          <w:sz w:val="40"/>
          <w:szCs w:val="40"/>
        </w:rPr>
        <w:lastRenderedPageBreak/>
        <w:t>FICHE D’EXERCICE</w:t>
      </w:r>
    </w:p>
    <w:p w14:paraId="00000014" w14:textId="77777777" w:rsidR="003F2A5F" w:rsidRDefault="003F2A5F"/>
    <w:tbl>
      <w:tblPr>
        <w:tblStyle w:val="a1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3F2A5F" w14:paraId="26048D7C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00000015" w14:textId="319EE9C7" w:rsidR="003F2A5F" w:rsidRPr="00C733B9" w:rsidRDefault="00C733B9">
            <w:pPr>
              <w:rPr>
                <w:sz w:val="32"/>
                <w:szCs w:val="32"/>
              </w:rPr>
            </w:pPr>
            <w:r w:rsidRPr="00C733B9">
              <w:rPr>
                <w:sz w:val="32"/>
                <w:szCs w:val="32"/>
              </w:rPr>
              <w:t xml:space="preserve">ÉTAPE </w:t>
            </w:r>
            <w:proofErr w:type="gramStart"/>
            <w:r w:rsidRPr="00C733B9">
              <w:rPr>
                <w:sz w:val="32"/>
                <w:szCs w:val="32"/>
              </w:rPr>
              <w:t>1 :</w:t>
            </w:r>
            <w:proofErr w:type="gramEnd"/>
            <w:r w:rsidRPr="00C733B9">
              <w:rPr>
                <w:sz w:val="32"/>
                <w:szCs w:val="32"/>
              </w:rPr>
              <w:t xml:space="preserve"> </w:t>
            </w:r>
            <w:proofErr w:type="spellStart"/>
            <w:r w:rsidRPr="00C733B9">
              <w:rPr>
                <w:sz w:val="32"/>
                <w:szCs w:val="32"/>
              </w:rPr>
              <w:t>utilisez</w:t>
            </w:r>
            <w:proofErr w:type="spellEnd"/>
            <w:r w:rsidRPr="00C733B9">
              <w:rPr>
                <w:sz w:val="32"/>
                <w:szCs w:val="32"/>
              </w:rPr>
              <w:t xml:space="preserve"> </w:t>
            </w:r>
            <w:proofErr w:type="spellStart"/>
            <w:r w:rsidRPr="00C733B9">
              <w:rPr>
                <w:sz w:val="32"/>
                <w:szCs w:val="32"/>
              </w:rPr>
              <w:t>l’arbre</w:t>
            </w:r>
            <w:proofErr w:type="spellEnd"/>
            <w:r w:rsidRPr="00C733B9">
              <w:rPr>
                <w:sz w:val="32"/>
                <w:szCs w:val="32"/>
              </w:rPr>
              <w:t xml:space="preserve"> de </w:t>
            </w:r>
            <w:proofErr w:type="spellStart"/>
            <w:r w:rsidRPr="00C733B9">
              <w:rPr>
                <w:sz w:val="32"/>
                <w:szCs w:val="32"/>
              </w:rPr>
              <w:t>décision</w:t>
            </w:r>
            <w:proofErr w:type="spellEnd"/>
            <w:r w:rsidRPr="00C733B9">
              <w:rPr>
                <w:sz w:val="32"/>
                <w:szCs w:val="32"/>
              </w:rPr>
              <w:t xml:space="preserve"> </w:t>
            </w:r>
            <w:proofErr w:type="spellStart"/>
            <w:r w:rsidRPr="00C733B9">
              <w:rPr>
                <w:sz w:val="32"/>
                <w:szCs w:val="32"/>
              </w:rPr>
              <w:t>pour</w:t>
            </w:r>
            <w:proofErr w:type="spellEnd"/>
            <w:r w:rsidRPr="00C733B9">
              <w:rPr>
                <w:sz w:val="32"/>
                <w:szCs w:val="32"/>
              </w:rPr>
              <w:t xml:space="preserve"> </w:t>
            </w:r>
            <w:proofErr w:type="spellStart"/>
            <w:r w:rsidRPr="00C733B9">
              <w:rPr>
                <w:sz w:val="32"/>
                <w:szCs w:val="32"/>
              </w:rPr>
              <w:t>établir</w:t>
            </w:r>
            <w:proofErr w:type="spellEnd"/>
            <w:r w:rsidRPr="00C733B9">
              <w:rPr>
                <w:sz w:val="32"/>
                <w:szCs w:val="32"/>
              </w:rPr>
              <w:t xml:space="preserve"> des </w:t>
            </w:r>
            <w:proofErr w:type="spellStart"/>
            <w:r w:rsidRPr="00C733B9">
              <w:rPr>
                <w:sz w:val="32"/>
                <w:szCs w:val="32"/>
              </w:rPr>
              <w:t>priorités</w:t>
            </w:r>
            <w:proofErr w:type="spellEnd"/>
            <w:r w:rsidRPr="00C733B9">
              <w:rPr>
                <w:sz w:val="32"/>
                <w:szCs w:val="32"/>
              </w:rPr>
              <w:t>.</w:t>
            </w:r>
          </w:p>
        </w:tc>
      </w:tr>
      <w:tr w:rsidR="00C733B9" w14:paraId="17B48E43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40CA95E0" w14:textId="77777777" w:rsidR="00C733B9" w:rsidRPr="00C733B9" w:rsidRDefault="00C733B9" w:rsidP="00C733B9">
            <w:pPr>
              <w:pStyle w:val="StandardWeb"/>
              <w:jc w:val="center"/>
              <w:rPr>
                <w:rFonts w:ascii="Aptos" w:hAnsi="Aptos"/>
              </w:rPr>
            </w:pPr>
            <w:r w:rsidRPr="00C733B9">
              <w:rPr>
                <w:rFonts w:ascii="Aptos" w:hAnsi="Aptos"/>
                <w:color w:val="000000"/>
              </w:rPr>
              <w:t xml:space="preserve">Domaine de </w:t>
            </w:r>
            <w:proofErr w:type="spellStart"/>
            <w:r w:rsidRPr="00C733B9">
              <w:rPr>
                <w:rFonts w:ascii="Aptos" w:hAnsi="Aptos"/>
                <w:color w:val="000000"/>
              </w:rPr>
              <w:t>priorité</w:t>
            </w:r>
            <w:proofErr w:type="spellEnd"/>
          </w:p>
          <w:p w14:paraId="00000018" w14:textId="36E479B5" w:rsidR="00C733B9" w:rsidRPr="00C733B9" w:rsidRDefault="00C733B9" w:rsidP="00C733B9">
            <w:pPr>
              <w:jc w:val="center"/>
              <w:rPr>
                <w:rFonts w:eastAsia="Roboto" w:cs="Roboto"/>
                <w:sz w:val="24"/>
                <w:szCs w:val="24"/>
              </w:rPr>
            </w:pPr>
            <w:r w:rsidRPr="00C733B9">
              <w:rPr>
                <w:color w:val="000000"/>
                <w:sz w:val="24"/>
                <w:szCs w:val="24"/>
              </w:rPr>
              <w:t xml:space="preserve">(social,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environnemental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économique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662" w:type="dxa"/>
          </w:tcPr>
          <w:p w14:paraId="00000019" w14:textId="74E41410" w:rsidR="00C733B9" w:rsidRPr="00C733B9" w:rsidRDefault="00C733B9" w:rsidP="00C73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733B9">
              <w:rPr>
                <w:b/>
                <w:bCs/>
                <w:color w:val="000000"/>
                <w:sz w:val="24"/>
                <w:szCs w:val="24"/>
              </w:rPr>
              <w:t>OBJECTIF DÉFINI </w:t>
            </w:r>
          </w:p>
        </w:tc>
      </w:tr>
      <w:tr w:rsidR="003F2A5F" w14:paraId="04C26D5F" w14:textId="77777777" w:rsidTr="003F2A5F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A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B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2A5F" w14:paraId="31EA7E80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C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D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2A5F" w14:paraId="0C03B5B1" w14:textId="77777777" w:rsidTr="003F2A5F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E" w14:textId="77777777" w:rsidR="003F2A5F" w:rsidRDefault="003F2A5F">
            <w:pPr>
              <w:jc w:val="right"/>
              <w:rPr>
                <w:rFonts w:ascii="Roboto" w:eastAsia="Roboto" w:hAnsi="Roboto" w:cs="Roboto"/>
              </w:rPr>
            </w:pPr>
          </w:p>
        </w:tc>
        <w:tc>
          <w:tcPr>
            <w:tcW w:w="5662" w:type="dxa"/>
          </w:tcPr>
          <w:p w14:paraId="0000001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000020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1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2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3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4" w14:textId="77777777" w:rsidR="003F2A5F" w:rsidRDefault="00000000">
      <w:pPr>
        <w:rPr>
          <w:rFonts w:ascii="Roboto" w:eastAsia="Roboto" w:hAnsi="Roboto" w:cs="Roboto"/>
          <w:sz w:val="24"/>
          <w:szCs w:val="24"/>
        </w:rPr>
      </w:pPr>
      <w:r>
        <w:br w:type="page"/>
      </w:r>
    </w:p>
    <w:tbl>
      <w:tblPr>
        <w:tblStyle w:val="a2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3F2A5F" w14:paraId="055DFBD4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00000025" w14:textId="16ADD684" w:rsidR="003F2A5F" w:rsidRPr="00C733B9" w:rsidRDefault="00C733B9">
            <w:pPr>
              <w:rPr>
                <w:rFonts w:ascii="Roboto" w:eastAsia="Roboto" w:hAnsi="Roboto" w:cs="Roboto"/>
                <w:sz w:val="32"/>
                <w:szCs w:val="32"/>
              </w:rPr>
            </w:pPr>
            <w:r w:rsidRPr="00C733B9">
              <w:rPr>
                <w:sz w:val="32"/>
                <w:szCs w:val="32"/>
              </w:rPr>
              <w:lastRenderedPageBreak/>
              <w:t xml:space="preserve">ÉTAPE </w:t>
            </w:r>
            <w:proofErr w:type="gramStart"/>
            <w:r w:rsidRPr="00C733B9">
              <w:rPr>
                <w:sz w:val="32"/>
                <w:szCs w:val="32"/>
              </w:rPr>
              <w:t>2 :</w:t>
            </w:r>
            <w:proofErr w:type="gramEnd"/>
            <w:r w:rsidRPr="00C733B9">
              <w:rPr>
                <w:sz w:val="32"/>
                <w:szCs w:val="32"/>
              </w:rPr>
              <w:t xml:space="preserve"> </w:t>
            </w:r>
            <w:proofErr w:type="spellStart"/>
            <w:r w:rsidRPr="00C733B9">
              <w:rPr>
                <w:sz w:val="32"/>
                <w:szCs w:val="32"/>
              </w:rPr>
              <w:t>recherche</w:t>
            </w:r>
            <w:proofErr w:type="spellEnd"/>
            <w:r w:rsidRPr="00C733B9">
              <w:rPr>
                <w:sz w:val="32"/>
                <w:szCs w:val="32"/>
              </w:rPr>
              <w:t xml:space="preserve"> et </w:t>
            </w:r>
            <w:proofErr w:type="spellStart"/>
            <w:r w:rsidRPr="00C733B9">
              <w:rPr>
                <w:sz w:val="32"/>
                <w:szCs w:val="32"/>
              </w:rPr>
              <w:t>développement</w:t>
            </w:r>
            <w:proofErr w:type="spellEnd"/>
            <w:r w:rsidRPr="00C733B9">
              <w:rPr>
                <w:sz w:val="32"/>
                <w:szCs w:val="32"/>
              </w:rPr>
              <w:t xml:space="preserve"> des </w:t>
            </w:r>
            <w:proofErr w:type="spellStart"/>
            <w:r w:rsidRPr="00C733B9">
              <w:rPr>
                <w:sz w:val="32"/>
                <w:szCs w:val="32"/>
              </w:rPr>
              <w:t>critères</w:t>
            </w:r>
            <w:proofErr w:type="spellEnd"/>
            <w:r w:rsidRPr="00C733B9">
              <w:rPr>
                <w:sz w:val="32"/>
                <w:szCs w:val="32"/>
              </w:rPr>
              <w:t xml:space="preserve"> de </w:t>
            </w:r>
            <w:proofErr w:type="spellStart"/>
            <w:r w:rsidRPr="00C733B9">
              <w:rPr>
                <w:sz w:val="32"/>
                <w:szCs w:val="32"/>
              </w:rPr>
              <w:t>durabilité</w:t>
            </w:r>
            <w:proofErr w:type="spellEnd"/>
          </w:p>
        </w:tc>
      </w:tr>
      <w:tr w:rsidR="00C733B9" w14:paraId="0192B429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8" w14:textId="150E7887" w:rsidR="00C733B9" w:rsidRPr="00C733B9" w:rsidRDefault="00C733B9" w:rsidP="00C733B9">
            <w:pPr>
              <w:rPr>
                <w:sz w:val="24"/>
                <w:szCs w:val="24"/>
              </w:rPr>
            </w:pPr>
            <w:r w:rsidRPr="00C733B9">
              <w:rPr>
                <w:color w:val="000000"/>
                <w:sz w:val="24"/>
                <w:szCs w:val="24"/>
              </w:rPr>
              <w:t xml:space="preserve">Phase de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passation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des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marchés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spécifications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techniques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critères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d’attribution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/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clauses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d’exécution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C733B9">
              <w:rPr>
                <w:color w:val="000000"/>
                <w:sz w:val="24"/>
                <w:szCs w:val="24"/>
              </w:rPr>
              <w:t>contrat</w:t>
            </w:r>
            <w:proofErr w:type="spellEnd"/>
            <w:r w:rsidRPr="00C733B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00000029" w14:textId="1C1CA2ED" w:rsidR="00C733B9" w:rsidRPr="00C733B9" w:rsidRDefault="00C733B9" w:rsidP="00C733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C733B9">
              <w:rPr>
                <w:b/>
                <w:bCs/>
                <w:color w:val="000000"/>
                <w:sz w:val="24"/>
                <w:szCs w:val="24"/>
              </w:rPr>
              <w:t>Critères</w:t>
            </w:r>
            <w:proofErr w:type="spellEnd"/>
            <w:r w:rsidRPr="00C733B9">
              <w:rPr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C733B9">
              <w:rPr>
                <w:b/>
                <w:bCs/>
                <w:color w:val="000000"/>
                <w:sz w:val="24"/>
                <w:szCs w:val="24"/>
              </w:rPr>
              <w:t>durabilité</w:t>
            </w:r>
            <w:proofErr w:type="spellEnd"/>
          </w:p>
        </w:tc>
        <w:tc>
          <w:tcPr>
            <w:tcW w:w="2545" w:type="dxa"/>
          </w:tcPr>
          <w:p w14:paraId="0000002A" w14:textId="392517B8" w:rsidR="00C733B9" w:rsidRPr="00C733B9" w:rsidRDefault="00C733B9" w:rsidP="00C733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733B9">
              <w:rPr>
                <w:b/>
                <w:bCs/>
                <w:color w:val="000000"/>
                <w:sz w:val="24"/>
                <w:szCs w:val="24"/>
              </w:rPr>
              <w:t>Source </w:t>
            </w:r>
          </w:p>
        </w:tc>
      </w:tr>
      <w:tr w:rsidR="003F2A5F" w14:paraId="74162896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B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C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2D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11FFC54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E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F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0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31FEEDF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1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2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3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B1B980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4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5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6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7CA36B00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7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8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9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244CDCE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A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B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C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33C28393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D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E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83E5E17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0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1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2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BAC8155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3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4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5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</w:tbl>
    <w:p w14:paraId="00000046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7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8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7FD232D9" w14:textId="77777777" w:rsidR="00C733B9" w:rsidRPr="00C733B9" w:rsidRDefault="00C733B9" w:rsidP="00C733B9">
      <w:pPr>
        <w:pStyle w:val="berschrift1"/>
        <w:rPr>
          <w:rFonts w:ascii="Aptos Serif" w:hAnsi="Aptos Serif" w:cs="Aptos Serif"/>
        </w:rPr>
      </w:pPr>
      <w:r w:rsidRPr="00C733B9">
        <w:rPr>
          <w:rFonts w:ascii="Aptos Serif" w:hAnsi="Aptos Serif" w:cs="Aptos Serif"/>
        </w:rPr>
        <w:t>Compte-</w:t>
      </w:r>
      <w:proofErr w:type="spellStart"/>
      <w:proofErr w:type="gramStart"/>
      <w:r w:rsidRPr="00C733B9">
        <w:rPr>
          <w:rFonts w:ascii="Aptos Serif" w:hAnsi="Aptos Serif" w:cs="Aptos Serif"/>
        </w:rPr>
        <w:t>rendu</w:t>
      </w:r>
      <w:proofErr w:type="spellEnd"/>
      <w:r w:rsidRPr="00C733B9">
        <w:rPr>
          <w:rFonts w:ascii="Aptos Serif" w:hAnsi="Aptos Serif" w:cs="Aptos Serif"/>
        </w:rPr>
        <w:t xml:space="preserve"> :</w:t>
      </w:r>
      <w:proofErr w:type="gramEnd"/>
    </w:p>
    <w:p w14:paraId="3DF59915" w14:textId="77777777" w:rsidR="00C733B9" w:rsidRDefault="00C733B9" w:rsidP="00C733B9"/>
    <w:p w14:paraId="11FE83D6" w14:textId="0C12FBDF" w:rsidR="00C733B9" w:rsidRDefault="00C733B9" w:rsidP="00C733B9">
      <w:pPr>
        <w:pStyle w:val="StandardWeb"/>
        <w:numPr>
          <w:ilvl w:val="0"/>
          <w:numId w:val="7"/>
        </w:numPr>
        <w:spacing w:after="0"/>
      </w:pPr>
      <w:proofErr w:type="spellStart"/>
      <w:r>
        <w:rPr>
          <w:rFonts w:ascii="Aptos" w:hAnsi="Aptos"/>
          <w:color w:val="000000"/>
          <w:sz w:val="28"/>
          <w:szCs w:val="28"/>
        </w:rPr>
        <w:t>Qu’avez-vous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appris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en </w:t>
      </w:r>
      <w:proofErr w:type="spellStart"/>
      <w:r>
        <w:rPr>
          <w:rFonts w:ascii="Aptos" w:hAnsi="Aptos"/>
          <w:color w:val="000000"/>
          <w:sz w:val="28"/>
          <w:szCs w:val="28"/>
        </w:rPr>
        <w:t>utilisant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l’arbre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de </w:t>
      </w:r>
      <w:proofErr w:type="spellStart"/>
      <w:proofErr w:type="gramStart"/>
      <w:r>
        <w:rPr>
          <w:rFonts w:ascii="Aptos" w:hAnsi="Aptos"/>
          <w:color w:val="000000"/>
          <w:sz w:val="28"/>
          <w:szCs w:val="28"/>
        </w:rPr>
        <w:t>décision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?</w:t>
      </w:r>
      <w:proofErr w:type="gramEnd"/>
    </w:p>
    <w:p w14:paraId="6C146DF9" w14:textId="08DE1A90" w:rsidR="00C733B9" w:rsidRDefault="00C733B9" w:rsidP="00C733B9">
      <w:pPr>
        <w:pStyle w:val="StandardWeb"/>
        <w:numPr>
          <w:ilvl w:val="0"/>
          <w:numId w:val="7"/>
        </w:numPr>
        <w:spacing w:after="0"/>
      </w:pPr>
      <w:r>
        <w:rPr>
          <w:rFonts w:ascii="Aptos" w:hAnsi="Aptos"/>
          <w:color w:val="000000"/>
          <w:sz w:val="28"/>
          <w:szCs w:val="28"/>
        </w:rPr>
        <w:t xml:space="preserve">Comment </w:t>
      </w:r>
      <w:proofErr w:type="spellStart"/>
      <w:r>
        <w:rPr>
          <w:rFonts w:ascii="Aptos" w:hAnsi="Aptos"/>
          <w:color w:val="000000"/>
          <w:sz w:val="28"/>
          <w:szCs w:val="28"/>
        </w:rPr>
        <w:t>l’étape</w:t>
      </w:r>
      <w:proofErr w:type="spellEnd"/>
      <w:r>
        <w:rPr>
          <w:rFonts w:ascii="Aptos" w:hAnsi="Aptos"/>
          <w:color w:val="000000"/>
          <w:sz w:val="28"/>
          <w:szCs w:val="28"/>
        </w:rPr>
        <w:t> « </w:t>
      </w:r>
      <w:proofErr w:type="spellStart"/>
      <w:r>
        <w:rPr>
          <w:rFonts w:ascii="Aptos" w:hAnsi="Aptos"/>
          <w:color w:val="000000"/>
          <w:sz w:val="28"/>
          <w:szCs w:val="28"/>
        </w:rPr>
        <w:t>identifier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des </w:t>
      </w:r>
      <w:proofErr w:type="spellStart"/>
      <w:r>
        <w:rPr>
          <w:rFonts w:ascii="Aptos" w:hAnsi="Aptos"/>
          <w:color w:val="000000"/>
          <w:sz w:val="28"/>
          <w:szCs w:val="28"/>
        </w:rPr>
        <w:t>priorités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 » a-t-elle </w:t>
      </w:r>
      <w:proofErr w:type="spellStart"/>
      <w:r>
        <w:rPr>
          <w:rFonts w:ascii="Aptos" w:hAnsi="Aptos"/>
          <w:color w:val="000000"/>
          <w:sz w:val="28"/>
          <w:szCs w:val="28"/>
        </w:rPr>
        <w:t>influencé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votre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  <w:sz w:val="28"/>
          <w:szCs w:val="28"/>
        </w:rPr>
        <w:t>choix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?</w:t>
      </w:r>
      <w:proofErr w:type="gramEnd"/>
      <w:r>
        <w:rPr>
          <w:rFonts w:ascii="Aptos" w:hAnsi="Aptos"/>
          <w:color w:val="000000"/>
          <w:sz w:val="28"/>
          <w:szCs w:val="28"/>
        </w:rPr>
        <w:t> </w:t>
      </w:r>
    </w:p>
    <w:p w14:paraId="66CBE35D" w14:textId="04EE4ED4" w:rsidR="00C733B9" w:rsidRDefault="00C733B9" w:rsidP="00C733B9">
      <w:pPr>
        <w:pStyle w:val="StandardWeb"/>
        <w:numPr>
          <w:ilvl w:val="0"/>
          <w:numId w:val="7"/>
        </w:numPr>
        <w:spacing w:after="0"/>
      </w:pPr>
      <w:proofErr w:type="spellStart"/>
      <w:r>
        <w:rPr>
          <w:rFonts w:ascii="Aptos" w:hAnsi="Aptos"/>
          <w:color w:val="000000"/>
          <w:sz w:val="28"/>
          <w:szCs w:val="28"/>
        </w:rPr>
        <w:t>Quels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sont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les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défis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que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vous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pourriez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rencontrer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lors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de </w:t>
      </w:r>
      <w:proofErr w:type="spellStart"/>
      <w:r>
        <w:rPr>
          <w:rFonts w:ascii="Aptos" w:hAnsi="Aptos"/>
          <w:color w:val="000000"/>
          <w:sz w:val="28"/>
          <w:szCs w:val="28"/>
        </w:rPr>
        <w:t>l’application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des </w:t>
      </w:r>
      <w:proofErr w:type="spellStart"/>
      <w:r>
        <w:rPr>
          <w:rFonts w:ascii="Aptos" w:hAnsi="Aptos"/>
          <w:color w:val="000000"/>
          <w:sz w:val="28"/>
          <w:szCs w:val="28"/>
        </w:rPr>
        <w:t>critères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dans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votre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00000"/>
          <w:sz w:val="28"/>
          <w:szCs w:val="28"/>
        </w:rPr>
        <w:t>contexte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  <w:sz w:val="28"/>
          <w:szCs w:val="28"/>
        </w:rPr>
        <w:t>local</w:t>
      </w:r>
      <w:proofErr w:type="spellEnd"/>
      <w:r>
        <w:rPr>
          <w:rFonts w:ascii="Aptos" w:hAnsi="Aptos"/>
          <w:color w:val="000000"/>
          <w:sz w:val="28"/>
          <w:szCs w:val="28"/>
        </w:rPr>
        <w:t xml:space="preserve"> ?</w:t>
      </w:r>
      <w:proofErr w:type="gramEnd"/>
      <w:r>
        <w:rPr>
          <w:rFonts w:ascii="Aptos" w:hAnsi="Aptos"/>
          <w:color w:val="000000"/>
          <w:sz w:val="28"/>
          <w:szCs w:val="28"/>
        </w:rPr>
        <w:t> </w:t>
      </w:r>
    </w:p>
    <w:p w14:paraId="0000004E" w14:textId="77777777" w:rsidR="003F2A5F" w:rsidRDefault="003F2A5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sectPr w:rsidR="003F2A5F">
      <w:headerReference w:type="default" r:id="rId9"/>
      <w:footerReference w:type="default" r:id="rId10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85959" w14:textId="77777777" w:rsidR="00AE45DE" w:rsidRDefault="00AE45DE">
      <w:pPr>
        <w:spacing w:after="0" w:line="240" w:lineRule="auto"/>
      </w:pPr>
      <w:r>
        <w:separator/>
      </w:r>
    </w:p>
  </w:endnote>
  <w:endnote w:type="continuationSeparator" w:id="0">
    <w:p w14:paraId="6323D9CE" w14:textId="77777777" w:rsidR="00AE45DE" w:rsidRDefault="00AE4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5002DFB-325A-BC4F-9BE1-0E6308142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48BE11-DEF4-D54A-934C-4B9D6CF84FB2}"/>
    <w:embedBold r:id="rId3" w:fontKey="{4A19F9AC-ADB1-3B43-B8C4-9B3AE991DD50}"/>
    <w:embedItalic r:id="rId4" w:fontKey="{526D0056-E9BC-B343-A3CA-68E1B9C4EFE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DC0F69F-E9BD-774F-B4D9-91CAED0750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F9394F4-7A88-0E47-85CF-732753210E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763FAB5-22D3-6742-B711-E5B10D2E9F4E}"/>
    <w:embedBold r:id="rId8" w:fontKey="{7B3B9B1A-2308-9144-A215-1528C1190E1D}"/>
    <w:embedItalic r:id="rId9" w:fontKey="{C51A2FD6-2E69-0D4C-B848-8228DC5F9B84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6B6D75F-05CF-954E-920E-5C97C451C90E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2" w:fontKey="{EA603D30-2518-E14E-8885-C9908504BAD6}"/>
    <w:embedBold r:id="rId13" w:fontKey="{C147D0D3-75FB-4C4C-BF37-B2BB527905F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CE95994C-3ADF-5F4F-9AB8-997CE4586683}"/>
    <w:embedBold r:id="rId15" w:fontKey="{A517ACAD-CC64-E244-83FB-B82EEE6D5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3A81CA67" w:rsidR="003F2A5F" w:rsidRDefault="00662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203E918F" wp14:editId="3917A9CF">
          <wp:simplePos x="0" y="0"/>
          <wp:positionH relativeFrom="column">
            <wp:posOffset>-100965</wp:posOffset>
          </wp:positionH>
          <wp:positionV relativeFrom="paragraph">
            <wp:posOffset>-296545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2B7E2" w14:textId="77777777" w:rsidR="00AE45DE" w:rsidRDefault="00AE45DE">
      <w:pPr>
        <w:spacing w:after="0" w:line="240" w:lineRule="auto"/>
      </w:pPr>
      <w:r>
        <w:separator/>
      </w:r>
    </w:p>
  </w:footnote>
  <w:footnote w:type="continuationSeparator" w:id="0">
    <w:p w14:paraId="7314B4B2" w14:textId="77777777" w:rsidR="00AE45DE" w:rsidRDefault="00AE4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3F2A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2CE086" wp14:editId="0EAE26CF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91344"/>
    <w:multiLevelType w:val="hybridMultilevel"/>
    <w:tmpl w:val="84A89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6433"/>
    <w:multiLevelType w:val="multilevel"/>
    <w:tmpl w:val="894E0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6269"/>
    <w:multiLevelType w:val="multilevel"/>
    <w:tmpl w:val="4B6A9C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F24AE"/>
    <w:multiLevelType w:val="multilevel"/>
    <w:tmpl w:val="AE046E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986549"/>
    <w:multiLevelType w:val="multilevel"/>
    <w:tmpl w:val="D696A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463704"/>
    <w:multiLevelType w:val="hybridMultilevel"/>
    <w:tmpl w:val="BE404FE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F21FC"/>
    <w:multiLevelType w:val="multilevel"/>
    <w:tmpl w:val="CDB090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6752116">
    <w:abstractNumId w:val="1"/>
  </w:num>
  <w:num w:numId="2" w16cid:durableId="700781407">
    <w:abstractNumId w:val="5"/>
  </w:num>
  <w:num w:numId="3" w16cid:durableId="424376578">
    <w:abstractNumId w:val="4"/>
  </w:num>
  <w:num w:numId="4" w16cid:durableId="1148354392">
    <w:abstractNumId w:val="2"/>
    <w:lvlOverride w:ilvl="0">
      <w:lvl w:ilvl="0">
        <w:numFmt w:val="decimal"/>
        <w:lvlText w:val="%1."/>
        <w:lvlJc w:val="left"/>
      </w:lvl>
    </w:lvlOverride>
  </w:num>
  <w:num w:numId="5" w16cid:durableId="1085414558">
    <w:abstractNumId w:val="6"/>
    <w:lvlOverride w:ilvl="0">
      <w:lvl w:ilvl="0">
        <w:numFmt w:val="decimal"/>
        <w:lvlText w:val="%1."/>
        <w:lvlJc w:val="left"/>
      </w:lvl>
    </w:lvlOverride>
  </w:num>
  <w:num w:numId="6" w16cid:durableId="1847817311">
    <w:abstractNumId w:val="3"/>
    <w:lvlOverride w:ilvl="0">
      <w:lvl w:ilvl="0">
        <w:numFmt w:val="decimal"/>
        <w:lvlText w:val="%1."/>
        <w:lvlJc w:val="left"/>
      </w:lvl>
    </w:lvlOverride>
  </w:num>
  <w:num w:numId="7" w16cid:durableId="229267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5F"/>
    <w:rsid w:val="002923AA"/>
    <w:rsid w:val="003F2A5F"/>
    <w:rsid w:val="005E0D29"/>
    <w:rsid w:val="00662C72"/>
    <w:rsid w:val="007C391B"/>
    <w:rsid w:val="00804EDF"/>
    <w:rsid w:val="00AE45DE"/>
    <w:rsid w:val="00B23BA7"/>
    <w:rsid w:val="00B82912"/>
    <w:rsid w:val="00B92A5C"/>
    <w:rsid w:val="00C25BB9"/>
    <w:rsid w:val="00C733B9"/>
    <w:rsid w:val="00E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415C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itternetztabelle4Akzent1">
    <w:name w:val="Grid Table 4 Accent 1"/>
    <w:basedOn w:val="NormaleTabelle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Kommentartext">
    <w:name w:val="annotation text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0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0F8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enallianz.org/media/2303/download/Tool%205_Entscheidungsbaum%20zur%20Unterstu%CC%88tzung%20der%20Entwicklung%20von%20Zielen%20und%20Ma%C3%9Fnahmen.pdf?v=1&amp;inline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aUOnhV4J7ziCToM3MR5ZerffQ==">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2024</Characters>
  <Application>Microsoft Office Word</Application>
  <DocSecurity>0</DocSecurity>
  <Lines>112</Lines>
  <Paragraphs>32</Paragraphs>
  <ScaleCrop>false</ScaleCrop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Katharina Gasteiger</cp:lastModifiedBy>
  <cp:revision>3</cp:revision>
  <dcterms:created xsi:type="dcterms:W3CDTF">2026-04-30T10:24:00Z</dcterms:created>
  <dcterms:modified xsi:type="dcterms:W3CDTF">2026-04-30T10:28:00Z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